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w w:val="9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90"/>
          <w:sz w:val="44"/>
          <w:szCs w:val="44"/>
          <w:lang w:val="en-US" w:eastAsia="zh-CN"/>
        </w:rPr>
        <w:t>银川市学术技术带头人培养对象2023</w:t>
      </w:r>
      <w:r>
        <w:rPr>
          <w:rFonts w:hint="eastAsia" w:ascii="黑体" w:hAnsi="黑体" w:eastAsia="黑体" w:cs="黑体"/>
          <w:b w:val="0"/>
          <w:bCs w:val="0"/>
          <w:spacing w:val="0"/>
          <w:w w:val="90"/>
          <w:sz w:val="44"/>
          <w:szCs w:val="44"/>
          <w:lang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spacing w:val="0"/>
          <w:w w:val="90"/>
          <w:sz w:val="44"/>
          <w:szCs w:val="44"/>
          <w:lang w:val="en-US" w:eastAsia="zh-CN"/>
        </w:rPr>
        <w:t>度</w:t>
      </w:r>
      <w:r>
        <w:rPr>
          <w:rFonts w:hint="eastAsia" w:ascii="黑体" w:hAnsi="黑体" w:eastAsia="黑体" w:cs="黑体"/>
          <w:b w:val="0"/>
          <w:bCs w:val="0"/>
          <w:spacing w:val="0"/>
          <w:w w:val="90"/>
          <w:sz w:val="44"/>
          <w:szCs w:val="44"/>
        </w:rPr>
        <w:t>考核表</w:t>
      </w: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　　</w:t>
      </w:r>
      <w:r>
        <w:rPr>
          <w:rFonts w:hint="eastAsia" w:ascii="楷体" w:hAnsi="楷体" w:eastAsia="楷体" w:cs="楷体"/>
          <w:bCs/>
          <w:sz w:val="32"/>
          <w:szCs w:val="32"/>
        </w:rPr>
        <w:t>年度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入选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　</w:t>
      </w:r>
      <w:r>
        <w:rPr>
          <w:rFonts w:hint="eastAsia" w:ascii="楷体" w:hAnsi="楷体" w:eastAsia="楷体" w:cs="楷体"/>
          <w:bCs/>
          <w:sz w:val="32"/>
          <w:szCs w:val="32"/>
        </w:rPr>
        <w:t>第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　</w:t>
      </w:r>
      <w:r>
        <w:rPr>
          <w:rFonts w:hint="eastAsia" w:ascii="楷体" w:hAnsi="楷体" w:eastAsia="楷体" w:cs="楷体"/>
          <w:bCs/>
          <w:sz w:val="32"/>
          <w:szCs w:val="32"/>
        </w:rPr>
        <w:t>年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</w:p>
    <w:tbl>
      <w:tblPr>
        <w:tblStyle w:val="6"/>
        <w:tblW w:w="9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939"/>
        <w:gridCol w:w="1417"/>
        <w:gridCol w:w="1533"/>
        <w:gridCol w:w="1465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391" w:rightChars="-186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eastAsia="zh-CN"/>
              </w:rPr>
              <w:t>户籍地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391" w:rightChars="-186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资助金额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5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工作单位及职务（岗位）</w:t>
            </w:r>
          </w:p>
        </w:tc>
        <w:tc>
          <w:tcPr>
            <w:tcW w:w="58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已入选人才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工程(计划)</w:t>
            </w:r>
          </w:p>
        </w:tc>
        <w:tc>
          <w:tcPr>
            <w:tcW w:w="782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□ 自治区科技创新领军人才培养工程，（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　　　）年</w:t>
            </w:r>
            <w:r>
              <w:rPr>
                <w:rFonts w:hint="eastAsia"/>
                <w:sz w:val="24"/>
                <w:szCs w:val="24"/>
                <w:lang w:eastAsia="zh-CN"/>
              </w:rPr>
              <w:t>入选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□ 自治区青年拔尖人才培养工程，（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　　　）年入选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　□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自治区青年人才托举工程，（　　　）年入选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□ 银川市高精尖缺人才，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　　　）年认定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□ 银川市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科技创新领军人才培养工程，（　　　）年入选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  <w:jc w:val="center"/>
        </w:trPr>
        <w:tc>
          <w:tcPr>
            <w:tcW w:w="16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本年度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预期目标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量化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考核指标</w:t>
            </w:r>
          </w:p>
        </w:tc>
        <w:tc>
          <w:tcPr>
            <w:tcW w:w="782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（请对照培养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任务书，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突出重点，简明扼要。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4" w:hRule="atLeast"/>
          <w:jc w:val="center"/>
        </w:trPr>
        <w:tc>
          <w:tcPr>
            <w:tcW w:w="16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本年度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预期目标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完成情况</w:t>
            </w:r>
          </w:p>
        </w:tc>
        <w:tc>
          <w:tcPr>
            <w:tcW w:w="782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（请对照设定的预期目标和考核内容，条目简述，200字以内。）</w:t>
            </w:r>
          </w:p>
        </w:tc>
      </w:tr>
    </w:tbl>
    <w:p/>
    <w:tbl>
      <w:tblPr>
        <w:tblStyle w:val="6"/>
        <w:tblW w:w="9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661"/>
        <w:gridCol w:w="711"/>
        <w:gridCol w:w="264"/>
        <w:gridCol w:w="1418"/>
        <w:gridCol w:w="688"/>
        <w:gridCol w:w="798"/>
        <w:gridCol w:w="654"/>
        <w:gridCol w:w="751"/>
        <w:gridCol w:w="167"/>
        <w:gridCol w:w="695"/>
        <w:gridCol w:w="76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8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培 养 经 费 使 用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已拨付培养经费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元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已使用培养经费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剩余培养经费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元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资金使用率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1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  <w:lang w:eastAsia="zh-CN"/>
              </w:rPr>
              <w:t>支　出　用　途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  <w:lang w:eastAsia="zh-CN"/>
              </w:rPr>
              <w:t>金额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1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1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1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1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1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1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1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1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1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1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48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firstLine="210" w:firstLineChars="1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培养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以归口管理部门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拨付到位金额为准。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rightChars="0" w:firstLine="630" w:firstLineChars="3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尚未拨付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到位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使用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培养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经费以培养单位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本年度实际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投入或支出金额为准。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rightChars="0" w:firstLine="840" w:firstLineChars="40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资金使用率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= 实际投入或支出金额 / 已（拟）拨付金额 × 100% 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1" w:hRule="atLeas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个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人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小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结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︵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本年度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创新性工作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和业绩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︶</w:t>
            </w:r>
          </w:p>
        </w:tc>
        <w:tc>
          <w:tcPr>
            <w:tcW w:w="782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仿宋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小四号字，行间距20磅，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精练明晰，300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eastAsia="zh-CN"/>
              </w:rPr>
              <w:t>培养单位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821" w:type="dxa"/>
            <w:gridSpan w:val="11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 w:firstLine="560" w:firstLineChars="20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□ 优秀　　□ 良好　　□ 合格　　□ 不合格  </w:t>
            </w:r>
          </w:p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 w:firstLine="560" w:firstLineChars="20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□ 继续培养           □ 终止培养</w:t>
            </w:r>
          </w:p>
          <w:p>
            <w:pPr>
              <w:widowControl w:val="0"/>
              <w:wordWrap/>
              <w:adjustRightInd/>
              <w:snapToGrid/>
              <w:spacing w:line="520" w:lineRule="exact"/>
              <w:ind w:right="0" w:firstLine="4620" w:firstLineChars="220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（盖章）</w:t>
            </w:r>
          </w:p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负责人（签名）：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接续单位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821" w:type="dxa"/>
            <w:gridSpan w:val="11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560" w:firstLineChars="20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□ 同意接续培养　　　　　□ 不同意接续</w:t>
            </w:r>
          </w:p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 （盖章）</w:t>
            </w:r>
          </w:p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负责人（签名）：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人才归口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管理部门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考核结果</w:t>
            </w:r>
          </w:p>
        </w:tc>
        <w:tc>
          <w:tcPr>
            <w:tcW w:w="7821" w:type="dxa"/>
            <w:gridSpan w:val="11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 w:firstLine="560" w:firstLineChars="20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□ 优秀　　□ 良好　　□ 合格　　□ 不合格</w:t>
            </w:r>
          </w:p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 w:firstLine="560" w:firstLineChars="20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□ 继续培养　　□ 终止培养　　 □ 保留资格　　</w:t>
            </w:r>
          </w:p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 （盖章）</w:t>
            </w:r>
          </w:p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负责人（签名）：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48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接 续 培 养 单 位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面向何领域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或客户群体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提供的主要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产品或服务</w:t>
            </w:r>
          </w:p>
        </w:tc>
        <w:tc>
          <w:tcPr>
            <w:tcW w:w="782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精练明晰，100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所属国民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经济行业</w:t>
            </w:r>
          </w:p>
        </w:tc>
        <w:tc>
          <w:tcPr>
            <w:tcW w:w="782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 农、林、牧、渔业 　□ 采矿业 　□ 制造业 　□ 电力、热力、燃气及水生产和供应业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 建筑业 　□ 批发和零售业 　□ 交通运输、仓储和邮政业 　□ 住宿和餐饮业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 信息传输、软件和信息技术服务业 　□ 金融业 　□ 房地产业 　□ 租赁和商务服务业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 科学研究和技术服务业  　□ 水利、环境和公共设施管理业    　□ 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 居民服务、修理和其他服务业 　□ 卫生和社会工作 　□ 文化、体育和娱乐业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性 质</w:t>
            </w:r>
          </w:p>
        </w:tc>
        <w:tc>
          <w:tcPr>
            <w:tcW w:w="782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□ 国有控股　　　□ 非公有制　　　　　□ 混合所有制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□ 外商独资　　　□ 中外合资或合作　　□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规 模</w:t>
            </w:r>
          </w:p>
        </w:tc>
        <w:tc>
          <w:tcPr>
            <w:tcW w:w="782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 大型　　　□ 中型　　　□ 小型　　　□ 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经营情况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（截至考核时，保留2位小数）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年份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（万元）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应纳税所得额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（万元）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缴增值税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（万元）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缴企业所得税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（万元）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现住所</w:t>
            </w:r>
          </w:p>
        </w:tc>
        <w:tc>
          <w:tcPr>
            <w:tcW w:w="7821" w:type="dxa"/>
            <w:gridSpan w:val="11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缴税机关</w:t>
            </w:r>
          </w:p>
        </w:tc>
        <w:tc>
          <w:tcPr>
            <w:tcW w:w="7821" w:type="dxa"/>
            <w:gridSpan w:val="11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注：1.考核年份：2020年度入选第三年，2021年度入选第二年，2022年度入选第一年。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2.此表一式两份，A4正反面打印。</w:t>
      </w:r>
    </w:p>
    <w:sectPr>
      <w:headerReference r:id="rId3" w:type="default"/>
      <w:pgSz w:w="11906" w:h="16838"/>
      <w:pgMar w:top="1587" w:right="1701" w:bottom="1417" w:left="156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A6129"/>
    <w:rsid w:val="00CD1281"/>
    <w:rsid w:val="019B01AE"/>
    <w:rsid w:val="021D12DD"/>
    <w:rsid w:val="03A36872"/>
    <w:rsid w:val="05F10AF7"/>
    <w:rsid w:val="069E156F"/>
    <w:rsid w:val="090F58D8"/>
    <w:rsid w:val="0A944F7E"/>
    <w:rsid w:val="0AAF0718"/>
    <w:rsid w:val="0ACC4906"/>
    <w:rsid w:val="0AD95448"/>
    <w:rsid w:val="0C9A0863"/>
    <w:rsid w:val="0E433C39"/>
    <w:rsid w:val="0F477E48"/>
    <w:rsid w:val="11CB7577"/>
    <w:rsid w:val="12284CEA"/>
    <w:rsid w:val="1302789D"/>
    <w:rsid w:val="15E958CB"/>
    <w:rsid w:val="17F74E10"/>
    <w:rsid w:val="182572C2"/>
    <w:rsid w:val="196B0F74"/>
    <w:rsid w:val="1A224EEB"/>
    <w:rsid w:val="1C8B04DA"/>
    <w:rsid w:val="1D812C14"/>
    <w:rsid w:val="1F0448E3"/>
    <w:rsid w:val="1F9A6129"/>
    <w:rsid w:val="218B6E22"/>
    <w:rsid w:val="24F9251D"/>
    <w:rsid w:val="256B16DB"/>
    <w:rsid w:val="2607566C"/>
    <w:rsid w:val="26A70762"/>
    <w:rsid w:val="292E67A1"/>
    <w:rsid w:val="29DA43B6"/>
    <w:rsid w:val="2B3A6A34"/>
    <w:rsid w:val="2BBB1395"/>
    <w:rsid w:val="2C6526F2"/>
    <w:rsid w:val="2CAC701A"/>
    <w:rsid w:val="2FAA47E3"/>
    <w:rsid w:val="30D227F1"/>
    <w:rsid w:val="32145C22"/>
    <w:rsid w:val="32AC2232"/>
    <w:rsid w:val="33D14998"/>
    <w:rsid w:val="33DB69DD"/>
    <w:rsid w:val="362F2795"/>
    <w:rsid w:val="363B0476"/>
    <w:rsid w:val="36671F25"/>
    <w:rsid w:val="36D9344E"/>
    <w:rsid w:val="3764318A"/>
    <w:rsid w:val="38DC0A41"/>
    <w:rsid w:val="3995528B"/>
    <w:rsid w:val="3AB444B9"/>
    <w:rsid w:val="3B4C5B92"/>
    <w:rsid w:val="3C7A284B"/>
    <w:rsid w:val="3C7D60C8"/>
    <w:rsid w:val="3D144C79"/>
    <w:rsid w:val="3D7210E9"/>
    <w:rsid w:val="3DC87CFC"/>
    <w:rsid w:val="40DA6024"/>
    <w:rsid w:val="45E80877"/>
    <w:rsid w:val="46E17A26"/>
    <w:rsid w:val="47F46D68"/>
    <w:rsid w:val="499D6D0A"/>
    <w:rsid w:val="4AAB1ACA"/>
    <w:rsid w:val="4AB413A5"/>
    <w:rsid w:val="4BEE08EB"/>
    <w:rsid w:val="4C9C61E1"/>
    <w:rsid w:val="4D1D4095"/>
    <w:rsid w:val="4DD602C3"/>
    <w:rsid w:val="4FE56710"/>
    <w:rsid w:val="511E6D21"/>
    <w:rsid w:val="52E3357D"/>
    <w:rsid w:val="54C07FD3"/>
    <w:rsid w:val="55A3572E"/>
    <w:rsid w:val="56AE76AF"/>
    <w:rsid w:val="576458EF"/>
    <w:rsid w:val="581733FC"/>
    <w:rsid w:val="5AD52B32"/>
    <w:rsid w:val="5CBB6820"/>
    <w:rsid w:val="5EFE51E4"/>
    <w:rsid w:val="60E25DCB"/>
    <w:rsid w:val="62E93846"/>
    <w:rsid w:val="65D0661F"/>
    <w:rsid w:val="663A65DA"/>
    <w:rsid w:val="683D2D50"/>
    <w:rsid w:val="69850CCF"/>
    <w:rsid w:val="6B2E05CD"/>
    <w:rsid w:val="6C9C249D"/>
    <w:rsid w:val="6E1E06EE"/>
    <w:rsid w:val="6E7B5CF1"/>
    <w:rsid w:val="6F7536FF"/>
    <w:rsid w:val="724D5EA7"/>
    <w:rsid w:val="73303E96"/>
    <w:rsid w:val="760B469A"/>
    <w:rsid w:val="770B3DFA"/>
    <w:rsid w:val="779966D1"/>
    <w:rsid w:val="789E04A5"/>
    <w:rsid w:val="7AF00BAF"/>
    <w:rsid w:val="7B4D5055"/>
    <w:rsid w:val="7C115B7E"/>
    <w:rsid w:val="7D8665BF"/>
    <w:rsid w:val="7F4F0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32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2020-04-03T07:29:00Z</dcterms:created>
  <dc:creator>Administrator</dc:creator>
  <cp:lastModifiedBy>王云</cp:lastModifiedBy>
  <cp:lastPrinted>2020-04-07T06:52:00Z</cp:lastPrinted>
  <dcterms:modified xsi:type="dcterms:W3CDTF">2023-09-06T01:23:39Z</dcterms:modified>
  <dc:title>附件5：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